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D01611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 октября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392B1E" w:rsidP="00392B1E">
            <w:pPr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proofErr w:type="gramStart"/>
            <w:r>
              <w:rPr>
                <w:sz w:val="22"/>
                <w:szCs w:val="22"/>
              </w:rPr>
              <w:t>п</w:t>
            </w:r>
            <w:r w:rsidR="0087153B" w:rsidRPr="00043A22">
              <w:rPr>
                <w:sz w:val="22"/>
                <w:szCs w:val="22"/>
              </w:rPr>
              <w:t>омещени</w:t>
            </w:r>
            <w:r>
              <w:rPr>
                <w:sz w:val="22"/>
                <w:szCs w:val="22"/>
              </w:rPr>
              <w:t>е</w:t>
            </w:r>
            <w:proofErr w:type="gramEnd"/>
            <w:r w:rsidR="0087153B">
              <w:rPr>
                <w:sz w:val="22"/>
                <w:szCs w:val="22"/>
              </w:rPr>
              <w:t xml:space="preserve"> расположенн</w:t>
            </w:r>
            <w:r>
              <w:rPr>
                <w:sz w:val="22"/>
                <w:szCs w:val="22"/>
              </w:rPr>
              <w:t>о</w:t>
            </w:r>
            <w:r w:rsidR="0087153B">
              <w:rPr>
                <w:sz w:val="22"/>
                <w:szCs w:val="22"/>
              </w:rPr>
              <w:t xml:space="preserve">е по адресу: г. Ульяновск, </w:t>
            </w:r>
            <w:r w:rsidR="00CD2766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волжский</w:t>
            </w:r>
            <w:r w:rsidR="00CD2766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2268" w:type="dxa"/>
          </w:tcPr>
          <w:p w:rsidR="00D01611" w:rsidRDefault="00392B1E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 кв.м (этаж 1,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, номера на поэтажном плане </w:t>
            </w:r>
          </w:p>
          <w:p w:rsidR="0087153B" w:rsidRDefault="00392B1E" w:rsidP="008522C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№ 1-9, 12, 32-34)</w:t>
            </w:r>
            <w:proofErr w:type="gramEnd"/>
          </w:p>
        </w:tc>
        <w:tc>
          <w:tcPr>
            <w:tcW w:w="1050" w:type="dxa"/>
          </w:tcPr>
          <w:p w:rsidR="0087153B" w:rsidRDefault="0087153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392B1E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размещения жилищно-эксплуатационного участка по обслуживанию жилого дома</w:t>
            </w:r>
          </w:p>
        </w:tc>
        <w:tc>
          <w:tcPr>
            <w:tcW w:w="1275" w:type="dxa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392B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465 804,00 </w:t>
            </w:r>
          </w:p>
        </w:tc>
        <w:tc>
          <w:tcPr>
            <w:tcW w:w="1276" w:type="dxa"/>
          </w:tcPr>
          <w:p w:rsidR="0087153B" w:rsidRDefault="00392B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23 290,2</w:t>
            </w:r>
          </w:p>
        </w:tc>
        <w:tc>
          <w:tcPr>
            <w:tcW w:w="1134" w:type="dxa"/>
          </w:tcPr>
          <w:p w:rsidR="0087153B" w:rsidRDefault="00392B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93 160,80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16E" w:rsidRDefault="0090309B" w:rsidP="00392B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392B1E">
              <w:rPr>
                <w:sz w:val="22"/>
                <w:szCs w:val="22"/>
              </w:rPr>
              <w:t>18.09.</w:t>
            </w:r>
            <w:r w:rsidR="00EC35E1">
              <w:rPr>
                <w:sz w:val="22"/>
                <w:szCs w:val="22"/>
              </w:rPr>
              <w:t>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392B1E">
              <w:rPr>
                <w:sz w:val="22"/>
                <w:szCs w:val="22"/>
              </w:rPr>
              <w:t>4893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 w:rsidR="00392B1E"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 w:rsidR="00392B1E">
              <w:rPr>
                <w:sz w:val="22"/>
                <w:szCs w:val="22"/>
              </w:rPr>
              <w:t>а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 w:rsidR="00392B1E">
              <w:rPr>
                <w:sz w:val="22"/>
                <w:szCs w:val="22"/>
              </w:rPr>
              <w:t xml:space="preserve">ого </w:t>
            </w:r>
            <w:r w:rsidRPr="001B7318">
              <w:rPr>
                <w:sz w:val="22"/>
                <w:szCs w:val="22"/>
              </w:rPr>
              <w:t>нежил</w:t>
            </w:r>
            <w:r w:rsidR="00392B1E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 w:rsidR="00392B1E">
              <w:rPr>
                <w:sz w:val="22"/>
                <w:szCs w:val="22"/>
              </w:rPr>
              <w:t>я</w:t>
            </w:r>
            <w:r w:rsidRPr="001B7318">
              <w:rPr>
                <w:sz w:val="22"/>
                <w:szCs w:val="22"/>
              </w:rPr>
              <w:t xml:space="preserve"> в </w:t>
            </w:r>
            <w:r w:rsidR="00EC35E1">
              <w:rPr>
                <w:sz w:val="22"/>
                <w:szCs w:val="22"/>
              </w:rPr>
              <w:t>За</w:t>
            </w:r>
            <w:r w:rsidR="00392B1E">
              <w:rPr>
                <w:sz w:val="22"/>
                <w:szCs w:val="22"/>
              </w:rPr>
              <w:t>волжском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</w:p>
          <w:p w:rsidR="0087153B" w:rsidRPr="001B7318" w:rsidRDefault="0090309B" w:rsidP="00392B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>г. Ульяновска»</w:t>
            </w:r>
          </w:p>
        </w:tc>
      </w:tr>
      <w:tr w:rsidR="00447859" w:rsidRPr="006635D4" w:rsidTr="0087153B">
        <w:trPr>
          <w:trHeight w:val="708"/>
        </w:trPr>
        <w:tc>
          <w:tcPr>
            <w:tcW w:w="1844" w:type="dxa"/>
          </w:tcPr>
          <w:p w:rsidR="00447859" w:rsidRPr="00447859" w:rsidRDefault="00447859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2 – </w:t>
            </w:r>
          </w:p>
          <w:p w:rsidR="00447859" w:rsidRDefault="00447859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Пушкарева, д.26</w:t>
            </w:r>
          </w:p>
        </w:tc>
        <w:tc>
          <w:tcPr>
            <w:tcW w:w="2268" w:type="dxa"/>
          </w:tcPr>
          <w:p w:rsidR="00447859" w:rsidRDefault="00447859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 кв. м (Литер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1 этаж, помещения № 1-10)</w:t>
            </w:r>
          </w:p>
        </w:tc>
        <w:tc>
          <w:tcPr>
            <w:tcW w:w="1050" w:type="dxa"/>
          </w:tcPr>
          <w:p w:rsidR="00447859" w:rsidRDefault="00447859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447859" w:rsidRDefault="00447859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447859" w:rsidRPr="00216D3D" w:rsidRDefault="00447859" w:rsidP="00447859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447859" w:rsidRPr="00216D3D" w:rsidRDefault="00447859" w:rsidP="0019142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206 856,00</w:t>
            </w:r>
          </w:p>
        </w:tc>
        <w:tc>
          <w:tcPr>
            <w:tcW w:w="1276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10 342,80</w:t>
            </w:r>
          </w:p>
        </w:tc>
        <w:tc>
          <w:tcPr>
            <w:tcW w:w="1134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41 371,20</w:t>
            </w:r>
          </w:p>
        </w:tc>
        <w:tc>
          <w:tcPr>
            <w:tcW w:w="1217" w:type="dxa"/>
          </w:tcPr>
          <w:p w:rsidR="00447859" w:rsidRPr="00216D3D" w:rsidRDefault="00447859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447859" w:rsidRPr="001B7318" w:rsidRDefault="00447859" w:rsidP="00392B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01.04.2015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1917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447859" w:rsidRPr="006635D4" w:rsidTr="0087153B">
        <w:trPr>
          <w:trHeight w:val="708"/>
        </w:trPr>
        <w:tc>
          <w:tcPr>
            <w:tcW w:w="1844" w:type="dxa"/>
          </w:tcPr>
          <w:p w:rsidR="00447859" w:rsidRDefault="00447859" w:rsidP="00447859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447859" w:rsidRDefault="00447859" w:rsidP="00447859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r>
              <w:rPr>
                <w:sz w:val="22"/>
                <w:szCs w:val="22"/>
              </w:rPr>
              <w:lastRenderedPageBreak/>
              <w:t xml:space="preserve">Заволжский район, </w:t>
            </w:r>
            <w:proofErr w:type="spellStart"/>
            <w:r>
              <w:rPr>
                <w:sz w:val="22"/>
                <w:szCs w:val="22"/>
              </w:rPr>
              <w:t>пр-</w:t>
            </w:r>
            <w:r w:rsidR="00DD5A24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</w:t>
            </w:r>
            <w:proofErr w:type="spellEnd"/>
            <w:r>
              <w:rPr>
                <w:sz w:val="22"/>
                <w:szCs w:val="22"/>
              </w:rPr>
              <w:t xml:space="preserve"> Созидателей, д. 62</w:t>
            </w:r>
          </w:p>
        </w:tc>
        <w:tc>
          <w:tcPr>
            <w:tcW w:w="2268" w:type="dxa"/>
          </w:tcPr>
          <w:p w:rsidR="00447859" w:rsidRDefault="00447859" w:rsidP="005A4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111,94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(2 этаж Литер А, помещения №38,39,часть помещения №48 площадью 13,54 кв.м, </w:t>
            </w:r>
            <w:r>
              <w:rPr>
                <w:sz w:val="22"/>
                <w:szCs w:val="22"/>
              </w:rPr>
              <w:lastRenderedPageBreak/>
              <w:t>часть помещения №49 площадью 2,0 кв.м, часть помещения №54 площадью 3,0 кв. м, часть помещения №55 площадью 4,0 кв. м, часть помещения № 56 площадью 6,0 кв.м в техническом паспорте, выданном 01.07.2002 года Ульяновским областным государственным унитарным предприятием «Бюро технической инвентаризации»)</w:t>
            </w:r>
          </w:p>
        </w:tc>
        <w:tc>
          <w:tcPr>
            <w:tcW w:w="1050" w:type="dxa"/>
          </w:tcPr>
          <w:p w:rsidR="00447859" w:rsidRDefault="00447859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1843" w:type="dxa"/>
          </w:tcPr>
          <w:p w:rsidR="00447859" w:rsidRDefault="00447859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447859" w:rsidRPr="00216D3D" w:rsidRDefault="00447859" w:rsidP="00447859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Аукцион, открытый по составу участников, подача </w:t>
            </w:r>
            <w:r w:rsidRPr="00216D3D">
              <w:rPr>
                <w:sz w:val="22"/>
                <w:szCs w:val="22"/>
              </w:rPr>
              <w:lastRenderedPageBreak/>
              <w:t>предложений по цене в открытой форме</w:t>
            </w:r>
          </w:p>
          <w:p w:rsidR="00447859" w:rsidRPr="00216D3D" w:rsidRDefault="00447859" w:rsidP="0019142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231 996,00</w:t>
            </w:r>
          </w:p>
        </w:tc>
        <w:tc>
          <w:tcPr>
            <w:tcW w:w="1276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11 599,8</w:t>
            </w:r>
          </w:p>
        </w:tc>
        <w:tc>
          <w:tcPr>
            <w:tcW w:w="1134" w:type="dxa"/>
          </w:tcPr>
          <w:p w:rsidR="00447859" w:rsidRDefault="0044785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46 299,20</w:t>
            </w:r>
          </w:p>
        </w:tc>
        <w:tc>
          <w:tcPr>
            <w:tcW w:w="1217" w:type="dxa"/>
          </w:tcPr>
          <w:p w:rsidR="00447859" w:rsidRPr="00216D3D" w:rsidRDefault="00447859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447859" w:rsidRPr="001B7318" w:rsidRDefault="00447859" w:rsidP="00392B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16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3302</w:t>
            </w:r>
            <w:r w:rsidRPr="001B7318">
              <w:rPr>
                <w:sz w:val="22"/>
                <w:szCs w:val="22"/>
              </w:rPr>
              <w:t xml:space="preserve"> «Об аукционах на право </w:t>
            </w:r>
            <w:r w:rsidRPr="001B7318">
              <w:rPr>
                <w:sz w:val="22"/>
                <w:szCs w:val="22"/>
              </w:rPr>
              <w:lastRenderedPageBreak/>
              <w:t xml:space="preserve">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Заволжском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9C6D83" w:rsidRPr="008D761B" w:rsidTr="000B2F3B">
        <w:trPr>
          <w:trHeight w:val="301"/>
        </w:trPr>
        <w:tc>
          <w:tcPr>
            <w:tcW w:w="2411" w:type="dxa"/>
          </w:tcPr>
          <w:p w:rsidR="009C6D83" w:rsidRDefault="009C6D83" w:rsidP="00CD276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9C6D83" w:rsidRDefault="009C6D83" w:rsidP="00CD27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proofErr w:type="gramStart"/>
            <w:r>
              <w:rPr>
                <w:sz w:val="22"/>
                <w:szCs w:val="22"/>
              </w:rPr>
              <w:t>п</w:t>
            </w:r>
            <w:r w:rsidRPr="00043A22">
              <w:rPr>
                <w:sz w:val="22"/>
                <w:szCs w:val="22"/>
              </w:rPr>
              <w:t>омещени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расположенное по адресу: г. Ульяновск, Заволжский район, </w:t>
            </w:r>
          </w:p>
          <w:p w:rsidR="009C6D83" w:rsidRDefault="009C6D83" w:rsidP="00CD2766">
            <w:pPr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1276" w:type="dxa"/>
          </w:tcPr>
          <w:p w:rsidR="009C6D83" w:rsidRDefault="009C6D8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93 160,80</w:t>
            </w:r>
          </w:p>
        </w:tc>
        <w:tc>
          <w:tcPr>
            <w:tcW w:w="1517" w:type="dxa"/>
            <w:vMerge w:val="restart"/>
          </w:tcPr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  <w:p w:rsidR="009C6D83" w:rsidRDefault="009C6D83" w:rsidP="00D0161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</w:t>
            </w:r>
            <w:r w:rsidRPr="00C2773E">
              <w:rPr>
                <w:bCs/>
                <w:sz w:val="24"/>
                <w:szCs w:val="24"/>
              </w:rPr>
              <w:t>29 сентября 2015 г. по 22 октября 2015 г. включительно</w:t>
            </w:r>
          </w:p>
        </w:tc>
        <w:tc>
          <w:tcPr>
            <w:tcW w:w="1665" w:type="dxa"/>
            <w:vMerge w:val="restart"/>
          </w:tcPr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Pr="00216D3D" w:rsidRDefault="009C6D8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объекта и дату проведения аукциона, за </w:t>
            </w:r>
            <w:r w:rsidRPr="00216D3D">
              <w:rPr>
                <w:sz w:val="22"/>
                <w:szCs w:val="22"/>
              </w:rPr>
              <w:lastRenderedPageBreak/>
              <w:t>который производится платёж</w:t>
            </w:r>
          </w:p>
        </w:tc>
        <w:tc>
          <w:tcPr>
            <w:tcW w:w="3054" w:type="dxa"/>
            <w:vMerge w:val="restart"/>
          </w:tcPr>
          <w:p w:rsidR="009C6D83" w:rsidRDefault="009C6D83" w:rsidP="00EC35E1">
            <w:pPr>
              <w:rPr>
                <w:bCs/>
                <w:sz w:val="22"/>
                <w:szCs w:val="22"/>
              </w:rPr>
            </w:pP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9C6D83" w:rsidRDefault="009C6D8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9C6D83" w:rsidRPr="00216D3D" w:rsidRDefault="009C6D8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lastRenderedPageBreak/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Default="009C6D83" w:rsidP="00EC35E1">
            <w:pPr>
              <w:rPr>
                <w:sz w:val="22"/>
                <w:szCs w:val="22"/>
              </w:rPr>
            </w:pPr>
          </w:p>
          <w:p w:rsidR="009C6D83" w:rsidRPr="00216D3D" w:rsidRDefault="009C6D8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 xml:space="preserve">с </w:t>
            </w:r>
            <w:r w:rsidRPr="00216D3D">
              <w:rPr>
                <w:sz w:val="22"/>
                <w:szCs w:val="22"/>
              </w:rPr>
              <w:lastRenderedPageBreak/>
              <w:t>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9C6D83" w:rsidRDefault="009C6D83" w:rsidP="00EC35E1">
            <w:pPr>
              <w:rPr>
                <w:bCs/>
                <w:sz w:val="24"/>
                <w:szCs w:val="24"/>
              </w:rPr>
            </w:pPr>
          </w:p>
          <w:p w:rsidR="009C6D83" w:rsidRDefault="009C6D83" w:rsidP="00EC35E1">
            <w:pPr>
              <w:rPr>
                <w:bCs/>
                <w:sz w:val="24"/>
                <w:szCs w:val="24"/>
              </w:rPr>
            </w:pPr>
          </w:p>
          <w:p w:rsidR="009C6D83" w:rsidRDefault="009C6D83" w:rsidP="00EC35E1">
            <w:pPr>
              <w:rPr>
                <w:bCs/>
                <w:sz w:val="24"/>
                <w:szCs w:val="24"/>
              </w:rPr>
            </w:pPr>
          </w:p>
          <w:p w:rsidR="009C6D83" w:rsidRDefault="009C6D83" w:rsidP="00EC35E1">
            <w:pPr>
              <w:rPr>
                <w:bCs/>
                <w:sz w:val="24"/>
                <w:szCs w:val="24"/>
              </w:rPr>
            </w:pPr>
          </w:p>
          <w:p w:rsidR="009C6D83" w:rsidRDefault="009C6D83" w:rsidP="00EC35E1">
            <w:pPr>
              <w:rPr>
                <w:bCs/>
                <w:sz w:val="24"/>
                <w:szCs w:val="24"/>
              </w:rPr>
            </w:pPr>
          </w:p>
          <w:p w:rsidR="009C6D83" w:rsidRPr="008D761B" w:rsidRDefault="009C6D83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 xml:space="preserve">Данное сообщение является публичной офертой для заключения договора о задатке в соответствии со статьей </w:t>
            </w:r>
            <w:r w:rsidRPr="008D761B">
              <w:rPr>
                <w:bCs/>
                <w:sz w:val="24"/>
                <w:szCs w:val="24"/>
              </w:rPr>
              <w:lastRenderedPageBreak/>
              <w:t>437 ГК РФ</w:t>
            </w:r>
          </w:p>
        </w:tc>
      </w:tr>
      <w:tr w:rsidR="009C6D83" w:rsidRPr="008D761B" w:rsidTr="00922189">
        <w:trPr>
          <w:trHeight w:val="301"/>
        </w:trPr>
        <w:tc>
          <w:tcPr>
            <w:tcW w:w="2411" w:type="dxa"/>
          </w:tcPr>
          <w:p w:rsidR="009C6D83" w:rsidRPr="00447859" w:rsidRDefault="009C6D83" w:rsidP="00447859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2 – </w:t>
            </w:r>
          </w:p>
          <w:p w:rsidR="009C6D83" w:rsidRDefault="009C6D83" w:rsidP="00447859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Пушкарева, д.26</w:t>
            </w:r>
          </w:p>
        </w:tc>
        <w:tc>
          <w:tcPr>
            <w:tcW w:w="1276" w:type="dxa"/>
          </w:tcPr>
          <w:p w:rsidR="009C6D83" w:rsidRDefault="009C6D8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41 371,20</w:t>
            </w:r>
          </w:p>
        </w:tc>
        <w:tc>
          <w:tcPr>
            <w:tcW w:w="1517" w:type="dxa"/>
            <w:vMerge/>
          </w:tcPr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9C6D83" w:rsidRPr="00216D3D" w:rsidRDefault="009C6D83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9C6D83" w:rsidRPr="00216D3D" w:rsidRDefault="009C6D83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9C6D83" w:rsidRPr="00216D3D" w:rsidRDefault="009C6D83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9C6D83" w:rsidRPr="008D761B" w:rsidRDefault="009C6D83" w:rsidP="00EC35E1">
            <w:pPr>
              <w:rPr>
                <w:bCs/>
                <w:sz w:val="24"/>
                <w:szCs w:val="24"/>
              </w:rPr>
            </w:pPr>
          </w:p>
        </w:tc>
      </w:tr>
      <w:tr w:rsidR="009C6D83" w:rsidRPr="008D761B" w:rsidTr="00447859">
        <w:trPr>
          <w:trHeight w:val="301"/>
        </w:trPr>
        <w:tc>
          <w:tcPr>
            <w:tcW w:w="2411" w:type="dxa"/>
          </w:tcPr>
          <w:p w:rsidR="009C6D83" w:rsidRDefault="009C6D83" w:rsidP="00447859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DD5A24" w:rsidRDefault="009C6D83" w:rsidP="00447859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r>
              <w:rPr>
                <w:sz w:val="22"/>
                <w:szCs w:val="22"/>
              </w:rPr>
              <w:lastRenderedPageBreak/>
              <w:t xml:space="preserve">Заволжский район, </w:t>
            </w:r>
          </w:p>
          <w:p w:rsidR="009C6D83" w:rsidRDefault="009C6D83" w:rsidP="00447859">
            <w:pPr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пр-</w:t>
            </w:r>
            <w:r w:rsidR="00DD5A24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</w:t>
            </w:r>
            <w:proofErr w:type="spellEnd"/>
            <w:r>
              <w:rPr>
                <w:sz w:val="22"/>
                <w:szCs w:val="22"/>
              </w:rPr>
              <w:t xml:space="preserve"> Созидателей, д. 62</w:t>
            </w:r>
          </w:p>
        </w:tc>
        <w:tc>
          <w:tcPr>
            <w:tcW w:w="1276" w:type="dxa"/>
          </w:tcPr>
          <w:p w:rsidR="009C6D83" w:rsidRDefault="009C6D8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46 299,20</w:t>
            </w:r>
          </w:p>
        </w:tc>
        <w:tc>
          <w:tcPr>
            <w:tcW w:w="1517" w:type="dxa"/>
            <w:vMerge/>
            <w:tcBorders>
              <w:bottom w:val="single" w:sz="4" w:space="0" w:color="auto"/>
            </w:tcBorders>
          </w:tcPr>
          <w:p w:rsidR="009C6D83" w:rsidRDefault="009C6D83" w:rsidP="00D01611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9C6D83" w:rsidRPr="00216D3D" w:rsidRDefault="009C6D83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9C6D83" w:rsidRPr="00216D3D" w:rsidRDefault="009C6D83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9C6D83" w:rsidRPr="00216D3D" w:rsidRDefault="009C6D83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9C6D83" w:rsidRPr="008D761B" w:rsidRDefault="009C6D83" w:rsidP="00EC35E1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5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D01611">
        <w:rPr>
          <w:b/>
          <w:bCs/>
          <w:sz w:val="24"/>
          <w:szCs w:val="24"/>
        </w:rPr>
        <w:t>29</w:t>
      </w:r>
      <w:r>
        <w:rPr>
          <w:b/>
          <w:bCs/>
          <w:sz w:val="24"/>
          <w:szCs w:val="24"/>
        </w:rPr>
        <w:t xml:space="preserve"> </w:t>
      </w:r>
      <w:r w:rsidR="00D01611">
        <w:rPr>
          <w:b/>
          <w:bCs/>
          <w:sz w:val="24"/>
          <w:szCs w:val="24"/>
        </w:rPr>
        <w:t>сентября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D01611">
        <w:rPr>
          <w:b/>
          <w:bCs/>
          <w:sz w:val="24"/>
          <w:szCs w:val="24"/>
        </w:rPr>
        <w:t>23 октября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D01611">
        <w:rPr>
          <w:sz w:val="24"/>
          <w:szCs w:val="24"/>
        </w:rPr>
        <w:t>26</w:t>
      </w:r>
      <w:r>
        <w:rPr>
          <w:sz w:val="24"/>
          <w:szCs w:val="24"/>
        </w:rPr>
        <w:t xml:space="preserve"> </w:t>
      </w:r>
      <w:r w:rsidR="00D01611">
        <w:rPr>
          <w:sz w:val="24"/>
          <w:szCs w:val="24"/>
        </w:rPr>
        <w:t>окт</w:t>
      </w:r>
      <w:r>
        <w:rPr>
          <w:sz w:val="24"/>
          <w:szCs w:val="24"/>
        </w:rPr>
        <w:t>ября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D31A3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D01611">
        <w:rPr>
          <w:sz w:val="24"/>
          <w:szCs w:val="24"/>
        </w:rPr>
        <w:t>27</w:t>
      </w:r>
      <w:r>
        <w:rPr>
          <w:sz w:val="24"/>
          <w:szCs w:val="24"/>
        </w:rPr>
        <w:t xml:space="preserve"> </w:t>
      </w:r>
      <w:r w:rsidR="00D01611">
        <w:rPr>
          <w:sz w:val="24"/>
          <w:szCs w:val="24"/>
        </w:rPr>
        <w:t>ок</w:t>
      </w:r>
      <w:r>
        <w:rPr>
          <w:sz w:val="24"/>
          <w:szCs w:val="24"/>
        </w:rPr>
        <w:t xml:space="preserve">тября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D01611">
        <w:rPr>
          <w:sz w:val="24"/>
          <w:szCs w:val="24"/>
        </w:rPr>
        <w:t>27 ок</w:t>
      </w:r>
      <w:r>
        <w:rPr>
          <w:sz w:val="24"/>
          <w:szCs w:val="24"/>
        </w:rPr>
        <w:t>тября</w:t>
      </w:r>
      <w:r w:rsidRPr="00375EE5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D31A36" w:rsidRPr="004B1ABC" w:rsidRDefault="00D31A36" w:rsidP="00D31A36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6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D01611">
        <w:rPr>
          <w:b/>
          <w:bCs/>
          <w:sz w:val="24"/>
          <w:szCs w:val="24"/>
        </w:rPr>
        <w:t>29 сентября</w:t>
      </w:r>
      <w:r w:rsidR="00D01611" w:rsidRPr="00375EE5">
        <w:rPr>
          <w:b/>
          <w:bCs/>
          <w:sz w:val="24"/>
          <w:szCs w:val="24"/>
        </w:rPr>
        <w:t xml:space="preserve"> 201</w:t>
      </w:r>
      <w:r w:rsidR="00D01611">
        <w:rPr>
          <w:b/>
          <w:bCs/>
          <w:sz w:val="24"/>
          <w:szCs w:val="24"/>
        </w:rPr>
        <w:t>5</w:t>
      </w:r>
      <w:r w:rsidR="00D01611" w:rsidRPr="00375EE5">
        <w:rPr>
          <w:b/>
          <w:bCs/>
          <w:sz w:val="24"/>
          <w:szCs w:val="24"/>
        </w:rPr>
        <w:t xml:space="preserve"> </w:t>
      </w:r>
      <w:r w:rsidR="00D01611">
        <w:rPr>
          <w:b/>
          <w:bCs/>
          <w:sz w:val="24"/>
          <w:szCs w:val="24"/>
        </w:rPr>
        <w:t>г. по 23 октября</w:t>
      </w:r>
      <w:r w:rsidR="00D01611"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p w:rsidR="0069015E" w:rsidRDefault="0069015E"/>
    <w:sectPr w:rsidR="0069015E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4A12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2B1E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47859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4BD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6D83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17B7A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9E2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16E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2773E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37C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11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5A24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295E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lmer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gi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2015-09-25T05:51:00Z</cp:lastPrinted>
  <dcterms:created xsi:type="dcterms:W3CDTF">2015-08-07T10:34:00Z</dcterms:created>
  <dcterms:modified xsi:type="dcterms:W3CDTF">2015-09-28T10:19:00Z</dcterms:modified>
</cp:coreProperties>
</file>